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ED7D7" w14:textId="4DA41117" w:rsidR="00D667DD" w:rsidRDefault="00D667DD" w:rsidP="00D667D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  <w:t>S6-2325</w:t>
      </w:r>
      <w:r>
        <w:rPr>
          <w:b/>
          <w:noProof/>
          <w:sz w:val="24"/>
        </w:rPr>
        <w:t>23</w:t>
      </w:r>
    </w:p>
    <w:p w14:paraId="5A3B21B4" w14:textId="77777777" w:rsidR="00D667DD" w:rsidRDefault="00D667DD" w:rsidP="00D667D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Gothenburg, Sweden 21</w:t>
      </w:r>
      <w:r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– 25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August 2023</w:t>
      </w:r>
    </w:p>
    <w:p w14:paraId="4D57CC4A" w14:textId="50228DBC" w:rsidR="00A57D88" w:rsidRPr="00D667DD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color w:val="F2F2F2" w:themeColor="background1" w:themeShade="F2"/>
          <w:sz w:val="28"/>
        </w:rPr>
      </w:pPr>
      <w:r w:rsidRPr="00D667DD">
        <w:rPr>
          <w:b/>
          <w:noProof/>
          <w:color w:val="F2F2F2" w:themeColor="background1" w:themeShade="F2"/>
          <w:sz w:val="24"/>
        </w:rPr>
        <w:t>3GPP TSG-SA3 Meeting #112</w:t>
      </w:r>
      <w:r w:rsidRPr="00D667DD">
        <w:rPr>
          <w:b/>
          <w:i/>
          <w:noProof/>
          <w:color w:val="F2F2F2" w:themeColor="background1" w:themeShade="F2"/>
          <w:sz w:val="24"/>
        </w:rPr>
        <w:t xml:space="preserve"> </w:t>
      </w:r>
      <w:r w:rsidRPr="00D667DD">
        <w:rPr>
          <w:b/>
          <w:i/>
          <w:noProof/>
          <w:color w:val="F2F2F2" w:themeColor="background1" w:themeShade="F2"/>
          <w:sz w:val="28"/>
        </w:rPr>
        <w:tab/>
        <w:t>S3-23</w:t>
      </w:r>
      <w:r w:rsidR="00D31CF2" w:rsidRPr="00D667DD">
        <w:rPr>
          <w:b/>
          <w:i/>
          <w:noProof/>
          <w:color w:val="F2F2F2" w:themeColor="background1" w:themeShade="F2"/>
          <w:sz w:val="28"/>
        </w:rPr>
        <w:t>4330</w:t>
      </w:r>
    </w:p>
    <w:p w14:paraId="3A7BAEE1" w14:textId="276D4FE9" w:rsidR="004E3939" w:rsidRPr="00D667DD" w:rsidRDefault="00A57D88" w:rsidP="00A57D88">
      <w:pPr>
        <w:pStyle w:val="Header"/>
        <w:rPr>
          <w:color w:val="F2F2F2" w:themeColor="background1" w:themeShade="F2"/>
          <w:sz w:val="22"/>
          <w:szCs w:val="22"/>
        </w:rPr>
      </w:pPr>
      <w:r w:rsidRPr="00D667DD">
        <w:rPr>
          <w:color w:val="F2F2F2" w:themeColor="background1" w:themeShade="F2"/>
          <w:sz w:val="24"/>
        </w:rPr>
        <w:t>Goteborg,</w:t>
      </w:r>
      <w:r w:rsidR="00490D22" w:rsidRPr="00D667DD">
        <w:rPr>
          <w:color w:val="F2F2F2" w:themeColor="background1" w:themeShade="F2"/>
          <w:sz w:val="24"/>
        </w:rPr>
        <w:t xml:space="preserve"> </w:t>
      </w:r>
      <w:r w:rsidRPr="00D667DD">
        <w:rPr>
          <w:color w:val="F2F2F2" w:themeColor="background1" w:themeShade="F2"/>
          <w:sz w:val="24"/>
        </w:rPr>
        <w:t>Sweden, 14 - 18 August 2023</w:t>
      </w:r>
    </w:p>
    <w:p w14:paraId="35F0D332" w14:textId="77777777" w:rsidR="00B97703" w:rsidRPr="00D667DD" w:rsidRDefault="00B97703">
      <w:pPr>
        <w:rPr>
          <w:rFonts w:ascii="Arial" w:hAnsi="Arial" w:cs="Arial"/>
          <w:color w:val="F2F2F2" w:themeColor="background1" w:themeShade="F2"/>
        </w:rPr>
      </w:pPr>
    </w:p>
    <w:p w14:paraId="72E2ED64" w14:textId="6BF15E6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F518C3">
        <w:rPr>
          <w:rFonts w:ascii="Arial" w:hAnsi="Arial" w:cs="Arial"/>
          <w:b/>
          <w:sz w:val="22"/>
          <w:szCs w:val="22"/>
        </w:rPr>
        <w:t xml:space="preserve">to SA6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AA2FDB">
        <w:rPr>
          <w:rFonts w:ascii="Arial" w:hAnsi="Arial" w:cs="Arial"/>
          <w:b/>
          <w:sz w:val="22"/>
          <w:szCs w:val="22"/>
        </w:rPr>
        <w:t>SEAL key management provisioning procedure</w:t>
      </w:r>
    </w:p>
    <w:p w14:paraId="06BA196E" w14:textId="4E03E20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4A8E3B5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2FDB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1E9D3ED8" w14:textId="430F33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2FDB">
        <w:rPr>
          <w:rFonts w:ascii="Arial" w:hAnsi="Arial" w:cs="Arial"/>
          <w:b/>
          <w:bCs/>
          <w:sz w:val="22"/>
          <w:szCs w:val="22"/>
        </w:rPr>
        <w:t>SEAL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C509C0F" w:rsidR="00B97703" w:rsidRPr="00D667D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D667DD">
        <w:rPr>
          <w:rFonts w:ascii="Arial" w:hAnsi="Arial" w:cs="Arial"/>
          <w:b/>
          <w:sz w:val="22"/>
          <w:szCs w:val="22"/>
          <w:lang w:val="fr-FR"/>
        </w:rPr>
        <w:t>Source:</w:t>
      </w:r>
      <w:r w:rsidRPr="00D667DD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AA2FDB" w:rsidRPr="00D667DD">
        <w:rPr>
          <w:rFonts w:ascii="Arial" w:hAnsi="Arial" w:cs="Arial"/>
          <w:b/>
          <w:sz w:val="22"/>
          <w:szCs w:val="22"/>
          <w:lang w:val="fr-FR"/>
        </w:rPr>
        <w:t>SA3</w:t>
      </w:r>
      <w:bookmarkEnd w:id="5"/>
      <w:bookmarkEnd w:id="6"/>
      <w:bookmarkEnd w:id="7"/>
    </w:p>
    <w:p w14:paraId="2548326B" w14:textId="7B241A42" w:rsidR="00B97703" w:rsidRPr="00D667D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667DD">
        <w:rPr>
          <w:rFonts w:ascii="Arial" w:hAnsi="Arial" w:cs="Arial"/>
          <w:b/>
          <w:sz w:val="22"/>
          <w:szCs w:val="22"/>
          <w:lang w:val="fr-FR"/>
        </w:rPr>
        <w:t>To:</w:t>
      </w:r>
      <w:r w:rsidRPr="00D667DD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8" w:name="OLE_LINK42"/>
      <w:bookmarkStart w:id="9" w:name="OLE_LINK43"/>
      <w:bookmarkStart w:id="10" w:name="OLE_LINK44"/>
      <w:r w:rsidR="00AA2FDB" w:rsidRPr="00D667DD">
        <w:rPr>
          <w:rFonts w:ascii="Arial" w:hAnsi="Arial" w:cs="Arial"/>
          <w:b/>
          <w:bCs/>
          <w:sz w:val="22"/>
          <w:szCs w:val="22"/>
          <w:lang w:val="fr-FR"/>
        </w:rPr>
        <w:t>SA6</w:t>
      </w:r>
      <w:bookmarkEnd w:id="8"/>
      <w:bookmarkEnd w:id="9"/>
      <w:bookmarkEnd w:id="10"/>
    </w:p>
    <w:p w14:paraId="5DC2ED77" w14:textId="6F561E56" w:rsidR="00B97703" w:rsidRPr="00D667D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1" w:name="OLE_LINK45"/>
      <w:bookmarkStart w:id="12" w:name="OLE_LINK46"/>
      <w:r w:rsidRPr="00D667DD">
        <w:rPr>
          <w:rFonts w:ascii="Arial" w:hAnsi="Arial" w:cs="Arial"/>
          <w:b/>
          <w:sz w:val="22"/>
          <w:szCs w:val="22"/>
          <w:lang w:val="fr-FR"/>
        </w:rPr>
        <w:t>Cc:</w:t>
      </w:r>
      <w:r w:rsidRPr="00D667DD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11"/>
    <w:bookmarkEnd w:id="12"/>
    <w:p w14:paraId="1A1CC9B8" w14:textId="77777777" w:rsidR="00B97703" w:rsidRPr="00D667D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359E6C7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2FDB">
        <w:rPr>
          <w:rFonts w:ascii="Arial" w:hAnsi="Arial" w:cs="Arial"/>
          <w:b/>
          <w:bCs/>
          <w:sz w:val="22"/>
          <w:szCs w:val="22"/>
        </w:rPr>
        <w:t>Tim Woodward</w:t>
      </w:r>
    </w:p>
    <w:p w14:paraId="19B34E66" w14:textId="01BEF86D" w:rsidR="00AA2FDB" w:rsidRDefault="00AA2FD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Motorola Solutions</w:t>
      </w:r>
    </w:p>
    <w:p w14:paraId="2F9E069A" w14:textId="629FB3C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A2FDB">
        <w:rPr>
          <w:rFonts w:ascii="Arial" w:hAnsi="Arial" w:cs="Arial"/>
          <w:b/>
          <w:bCs/>
          <w:sz w:val="22"/>
          <w:szCs w:val="22"/>
        </w:rPr>
        <w:t>tim.woodward@motorolasolutions.com</w:t>
      </w:r>
    </w:p>
    <w:p w14:paraId="5C701869" w14:textId="6FAC87A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A2FDB">
        <w:rPr>
          <w:rFonts w:ascii="Arial" w:hAnsi="Arial" w:cs="Arial"/>
          <w:b/>
          <w:bCs/>
          <w:sz w:val="22"/>
          <w:szCs w:val="22"/>
        </w:rPr>
        <w:t>+1 480.797.8877</w:t>
      </w:r>
    </w:p>
    <w:p w14:paraId="18CE18E9" w14:textId="77777777" w:rsidR="00AA2FDB" w:rsidRDefault="00AA2FD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656583" w14:textId="06021436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919A6D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A2FDB" w:rsidRPr="00AA2FDB">
        <w:rPr>
          <w:rFonts w:ascii="Arial" w:hAnsi="Arial" w:cs="Arial"/>
          <w:b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7879D27" w14:textId="3B0E314B" w:rsidR="00AA2FDB" w:rsidRDefault="00C056D7" w:rsidP="000F6242">
      <w:r w:rsidRPr="00C056D7">
        <w:t xml:space="preserve">SA3 would like to inform SA6 (specifically </w:t>
      </w:r>
      <w:r w:rsidR="00AA2FDB">
        <w:t>relating</w:t>
      </w:r>
      <w:r w:rsidRPr="00C056D7">
        <w:t xml:space="preserve"> to SEAL </w:t>
      </w:r>
      <w:r w:rsidR="008430EC">
        <w:t>defined in TS 23.43</w:t>
      </w:r>
      <w:r>
        <w:t>4</w:t>
      </w:r>
      <w:r w:rsidRPr="00C056D7">
        <w:t>) that SA3</w:t>
      </w:r>
      <w:r>
        <w:t xml:space="preserve">, </w:t>
      </w:r>
      <w:r w:rsidR="00AA0301">
        <w:t>in TS 33.43</w:t>
      </w:r>
      <w:r w:rsidR="005A4462">
        <w:t>4</w:t>
      </w:r>
      <w:r>
        <w:t>,</w:t>
      </w:r>
      <w:r w:rsidRPr="00C056D7">
        <w:t xml:space="preserve"> has specified</w:t>
      </w:r>
      <w:r>
        <w:t xml:space="preserve"> </w:t>
      </w:r>
      <w:r w:rsidRPr="00C056D7">
        <w:t xml:space="preserve">a SEAL key management </w:t>
      </w:r>
      <w:r w:rsidR="00A9161E" w:rsidRPr="00C056D7">
        <w:t>procedure that</w:t>
      </w:r>
      <w:r>
        <w:t xml:space="preserve"> </w:t>
      </w:r>
      <w:r w:rsidR="00AA2FDB">
        <w:t>provides a method for a</w:t>
      </w:r>
      <w:r w:rsidRPr="00C056D7">
        <w:t xml:space="preserve"> VAL server </w:t>
      </w:r>
      <w:r w:rsidR="00AA2FDB">
        <w:t xml:space="preserve">to </w:t>
      </w:r>
      <w:r w:rsidRPr="00C056D7">
        <w:t>provision key material into a KMS.</w:t>
      </w:r>
    </w:p>
    <w:p w14:paraId="697D583E" w14:textId="4ECB9CBB" w:rsidR="00B97703" w:rsidRPr="000F6242" w:rsidRDefault="00C056D7" w:rsidP="000F6242">
      <w:pPr>
        <w:rPr>
          <w:i/>
          <w:iCs/>
          <w:color w:val="0070C0"/>
        </w:rPr>
      </w:pPr>
      <w:r w:rsidRPr="00C056D7">
        <w:t xml:space="preserve">It is </w:t>
      </w:r>
      <w:r w:rsidR="006F7AEA">
        <w:t>therefore recommended that SA6</w:t>
      </w:r>
      <w:r w:rsidRPr="00C056D7">
        <w:t xml:space="preserve"> </w:t>
      </w:r>
      <w:r w:rsidR="0084775B">
        <w:t>replace</w:t>
      </w:r>
      <w:r w:rsidR="006531E5">
        <w:t xml:space="preserve"> the existing </w:t>
      </w:r>
      <w:r w:rsidR="0084775B">
        <w:t xml:space="preserve">key management procedure </w:t>
      </w:r>
      <w:r w:rsidR="00A9161E">
        <w:t xml:space="preserve">and the associated child clauses </w:t>
      </w:r>
      <w:r w:rsidR="005A4462">
        <w:t>found</w:t>
      </w:r>
      <w:r w:rsidR="006531E5">
        <w:t xml:space="preserve"> in </w:t>
      </w:r>
      <w:r w:rsidR="008430EC">
        <w:t>TS 23.43</w:t>
      </w:r>
      <w:r w:rsidR="0077490E">
        <w:t xml:space="preserve">4 </w:t>
      </w:r>
      <w:r w:rsidRPr="00C056D7">
        <w:t>clause 13.3.2 “</w:t>
      </w:r>
      <w:r w:rsidRPr="003167FF">
        <w:t>VAL server provisioning for key management service</w:t>
      </w:r>
      <w:r>
        <w:t xml:space="preserve">” </w:t>
      </w:r>
      <w:r w:rsidR="0084775B">
        <w:t>with</w:t>
      </w:r>
      <w:r w:rsidR="0077490E">
        <w:t xml:space="preserve"> instead</w:t>
      </w:r>
      <w:r w:rsidR="0084775B">
        <w:t xml:space="preserve"> a</w:t>
      </w:r>
      <w:r w:rsidR="00AA2FDB">
        <w:t xml:space="preserve"> </w:t>
      </w:r>
      <w:r>
        <w:t>reference</w:t>
      </w:r>
      <w:r w:rsidR="0084775B">
        <w:t xml:space="preserve"> to</w:t>
      </w:r>
      <w:r>
        <w:t xml:space="preserve"> this new SA3 procedure</w:t>
      </w:r>
      <w:r w:rsidR="0084775B">
        <w:t xml:space="preserve"> </w:t>
      </w:r>
      <w:r w:rsidR="00AA0301">
        <w:t>in TS 33.43</w:t>
      </w:r>
      <w:r>
        <w:t>4.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F1E8FD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6531E5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AA2FDB">
        <w:rPr>
          <w:rFonts w:ascii="Arial" w:hAnsi="Arial" w:cs="Arial"/>
          <w:b/>
        </w:rPr>
        <w:t>SA6</w:t>
      </w:r>
    </w:p>
    <w:p w14:paraId="3A3E62EE" w14:textId="64BA6353" w:rsidR="00B97703" w:rsidRPr="00017F23" w:rsidRDefault="00B97703" w:rsidP="00AA2FDB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A2FDB" w:rsidRPr="00AA2FDB">
        <w:t>SA3 kindly asks SA6 to take the above SA3 defined SEAL key management provisioning procedure into account</w:t>
      </w:r>
      <w:r w:rsidR="008430EC">
        <w:t xml:space="preserve"> in TS 23.43</w:t>
      </w:r>
      <w:r w:rsidR="006531E5">
        <w:t>4</w:t>
      </w:r>
      <w:r w:rsidR="00AA2FDB" w:rsidRPr="00AA2FDB"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509E8970" w:rsidR="005B6433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6EEA7FDB" w14:textId="5D8DF19E" w:rsidR="00E003DF" w:rsidRPr="00074D3C" w:rsidRDefault="00E003DF" w:rsidP="002F1940">
      <w:r>
        <w:t>SA3#114</w:t>
      </w:r>
      <w:r>
        <w:tab/>
      </w:r>
      <w:r w:rsidR="009E0B14">
        <w:t>22 -26 January 2024</w:t>
      </w:r>
      <w:r w:rsidR="009E0B14">
        <w:tab/>
        <w:t>UE (TBD)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70871" w14:textId="77777777" w:rsidR="00EB56CD" w:rsidRDefault="00EB56CD">
      <w:pPr>
        <w:spacing w:after="0"/>
      </w:pPr>
      <w:r>
        <w:separator/>
      </w:r>
    </w:p>
  </w:endnote>
  <w:endnote w:type="continuationSeparator" w:id="0">
    <w:p w14:paraId="73EA0351" w14:textId="77777777" w:rsidR="00EB56CD" w:rsidRDefault="00EB56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653F6" w14:textId="77777777" w:rsidR="00EB56CD" w:rsidRDefault="00EB56CD">
      <w:pPr>
        <w:spacing w:after="0"/>
      </w:pPr>
      <w:r>
        <w:separator/>
      </w:r>
    </w:p>
  </w:footnote>
  <w:footnote w:type="continuationSeparator" w:id="0">
    <w:p w14:paraId="6B62F5EA" w14:textId="77777777" w:rsidR="00EB56CD" w:rsidRDefault="00EB56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67873542">
    <w:abstractNumId w:val="6"/>
  </w:num>
  <w:num w:numId="2" w16cid:durableId="1915780146">
    <w:abstractNumId w:val="5"/>
  </w:num>
  <w:num w:numId="3" w16cid:durableId="1444038182">
    <w:abstractNumId w:val="4"/>
  </w:num>
  <w:num w:numId="4" w16cid:durableId="1367489479">
    <w:abstractNumId w:val="3"/>
  </w:num>
  <w:num w:numId="5" w16cid:durableId="1430471050">
    <w:abstractNumId w:val="2"/>
  </w:num>
  <w:num w:numId="6" w16cid:durableId="1981300423">
    <w:abstractNumId w:val="1"/>
  </w:num>
  <w:num w:numId="7" w16cid:durableId="8095450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E6116"/>
    <w:rsid w:val="000F6242"/>
    <w:rsid w:val="00103FF1"/>
    <w:rsid w:val="00196B59"/>
    <w:rsid w:val="001A14F2"/>
    <w:rsid w:val="001B3A86"/>
    <w:rsid w:val="001B763F"/>
    <w:rsid w:val="00220060"/>
    <w:rsid w:val="00226381"/>
    <w:rsid w:val="002473B2"/>
    <w:rsid w:val="00283287"/>
    <w:rsid w:val="002869FE"/>
    <w:rsid w:val="002B6391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70DF6"/>
    <w:rsid w:val="00490D22"/>
    <w:rsid w:val="004E3939"/>
    <w:rsid w:val="00526DDD"/>
    <w:rsid w:val="005A4462"/>
    <w:rsid w:val="005B6433"/>
    <w:rsid w:val="006052AD"/>
    <w:rsid w:val="006531E5"/>
    <w:rsid w:val="006F7AEA"/>
    <w:rsid w:val="0073766B"/>
    <w:rsid w:val="0077490E"/>
    <w:rsid w:val="007F4F92"/>
    <w:rsid w:val="008430EC"/>
    <w:rsid w:val="0084775B"/>
    <w:rsid w:val="008758B0"/>
    <w:rsid w:val="008D772F"/>
    <w:rsid w:val="00914CD1"/>
    <w:rsid w:val="009603F6"/>
    <w:rsid w:val="009963AC"/>
    <w:rsid w:val="0099764C"/>
    <w:rsid w:val="009C01E1"/>
    <w:rsid w:val="009E0B14"/>
    <w:rsid w:val="00A455B0"/>
    <w:rsid w:val="00A57D88"/>
    <w:rsid w:val="00A70448"/>
    <w:rsid w:val="00A9161E"/>
    <w:rsid w:val="00AA0301"/>
    <w:rsid w:val="00AA2FDB"/>
    <w:rsid w:val="00AA4FF3"/>
    <w:rsid w:val="00AE1B3E"/>
    <w:rsid w:val="00B35644"/>
    <w:rsid w:val="00B97703"/>
    <w:rsid w:val="00BA3D66"/>
    <w:rsid w:val="00C04BFC"/>
    <w:rsid w:val="00C056D7"/>
    <w:rsid w:val="00C17229"/>
    <w:rsid w:val="00C86274"/>
    <w:rsid w:val="00CB2B16"/>
    <w:rsid w:val="00CF6087"/>
    <w:rsid w:val="00D14BB6"/>
    <w:rsid w:val="00D31CF2"/>
    <w:rsid w:val="00D33624"/>
    <w:rsid w:val="00D63953"/>
    <w:rsid w:val="00D667DD"/>
    <w:rsid w:val="00E003DF"/>
    <w:rsid w:val="00E2241D"/>
    <w:rsid w:val="00EB56CD"/>
    <w:rsid w:val="00F25496"/>
    <w:rsid w:val="00F518C3"/>
    <w:rsid w:val="00F57F9F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D667D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CR0316r1</cp:lastModifiedBy>
  <cp:revision>3</cp:revision>
  <cp:lastPrinted>2002-04-23T07:10:00Z</cp:lastPrinted>
  <dcterms:created xsi:type="dcterms:W3CDTF">2023-08-18T09:54:00Z</dcterms:created>
  <dcterms:modified xsi:type="dcterms:W3CDTF">2023-08-18T18:45:00Z</dcterms:modified>
</cp:coreProperties>
</file>